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A4" w:rsidRDefault="00F450A4" w:rsidP="002247AE">
      <w:pPr>
        <w:ind w:right="720"/>
        <w:jc w:val="center"/>
        <w:rPr>
          <w:b/>
          <w:sz w:val="28"/>
        </w:rPr>
      </w:pPr>
      <w:r>
        <w:rPr>
          <w:b/>
          <w:sz w:val="28"/>
        </w:rPr>
        <w:t>FAB Bio-Fuel Project</w:t>
      </w:r>
    </w:p>
    <w:p w:rsidR="00F450A4" w:rsidRDefault="00F450A4" w:rsidP="002247AE">
      <w:pPr>
        <w:ind w:right="720"/>
        <w:jc w:val="center"/>
        <w:rPr>
          <w:b/>
          <w:sz w:val="28"/>
        </w:rPr>
      </w:pPr>
      <w:r w:rsidRPr="008B59B8">
        <w:rPr>
          <w:b/>
          <w:sz w:val="28"/>
        </w:rPr>
        <w:t>El Molino High School</w:t>
      </w:r>
      <w:r>
        <w:rPr>
          <w:b/>
          <w:sz w:val="28"/>
        </w:rPr>
        <w:t xml:space="preserve"> Joan Vreeburg</w:t>
      </w:r>
    </w:p>
    <w:p w:rsidR="00F450A4" w:rsidRDefault="00F450A4" w:rsidP="002247AE">
      <w:pPr>
        <w:ind w:right="720"/>
        <w:jc w:val="center"/>
        <w:rPr>
          <w:b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Sonoma</w:t>
          </w:r>
        </w:smartTag>
      </w:smartTag>
      <w:r>
        <w:rPr>
          <w:b/>
          <w:sz w:val="28"/>
        </w:rPr>
        <w:t xml:space="preserve"> State University Dr. Michael Cohen</w:t>
      </w:r>
    </w:p>
    <w:p w:rsidR="00F450A4" w:rsidRDefault="00F450A4" w:rsidP="002247AE">
      <w:pPr>
        <w:ind w:right="720"/>
        <w:rPr>
          <w:b/>
        </w:rPr>
      </w:pPr>
    </w:p>
    <w:p w:rsidR="00F450A4" w:rsidRDefault="00F450A4" w:rsidP="004F6091">
      <w:pPr>
        <w:widowControl w:val="0"/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bCs/>
          <w:color w:val="4D4D4D"/>
          <w:sz w:val="22"/>
          <w:szCs w:val="22"/>
        </w:rPr>
      </w:pPr>
      <w:r>
        <w:rPr>
          <w:rFonts w:ascii="Georgia" w:hAnsi="Georgia" w:cs="Georgia"/>
          <w:b/>
          <w:bCs/>
          <w:color w:val="4D4D4D"/>
          <w:sz w:val="22"/>
          <w:szCs w:val="22"/>
        </w:rPr>
        <w:t xml:space="preserve">The Fuel from Aquatic Biomass (FAB) project: You will be working on a great research project with Dr. Michael Cohen from </w:t>
      </w:r>
      <w:smartTag w:uri="urn:schemas-microsoft-com:office:smarttags" w:element="PlaceName">
        <w:smartTag w:uri="urn:schemas-microsoft-com:office:smarttags" w:element="place">
          <w:r>
            <w:rPr>
              <w:rFonts w:ascii="Georgia" w:hAnsi="Georgia" w:cs="Georgia"/>
              <w:b/>
              <w:bCs/>
              <w:color w:val="4D4D4D"/>
              <w:sz w:val="22"/>
              <w:szCs w:val="22"/>
            </w:rPr>
            <w:t>Sonoma</w:t>
          </w:r>
        </w:smartTag>
        <w:r>
          <w:rPr>
            <w:rFonts w:ascii="Georgia" w:hAnsi="Georgia" w:cs="Georgia"/>
            <w:b/>
            <w:bCs/>
            <w:color w:val="4D4D4D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eorgia" w:hAnsi="Georgia" w:cs="Georgia"/>
              <w:b/>
              <w:bCs/>
              <w:color w:val="4D4D4D"/>
              <w:sz w:val="22"/>
              <w:szCs w:val="22"/>
            </w:rPr>
            <w:t>State</w:t>
          </w:r>
        </w:smartTag>
        <w:r>
          <w:rPr>
            <w:rFonts w:ascii="Georgia" w:hAnsi="Georgia" w:cs="Georgia"/>
            <w:b/>
            <w:bCs/>
            <w:color w:val="4D4D4D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eorgia" w:hAnsi="Georgia" w:cs="Georgia"/>
              <w:b/>
              <w:bCs/>
              <w:color w:val="4D4D4D"/>
              <w:sz w:val="22"/>
              <w:szCs w:val="22"/>
            </w:rPr>
            <w:t>University</w:t>
          </w:r>
        </w:smartTag>
      </w:smartTag>
      <w:r>
        <w:rPr>
          <w:rFonts w:ascii="Georgia" w:hAnsi="Georgia" w:cs="Georgia"/>
          <w:b/>
          <w:bCs/>
          <w:color w:val="4D4D4D"/>
          <w:sz w:val="22"/>
          <w:szCs w:val="22"/>
        </w:rPr>
        <w:t xml:space="preserve">. Your research project will collect data about the production of methane gas from wastewater-cultivated vegetation and other organic materials, which can be converted into electricity. You will analyze your results and prepare a presentation about your research project working in a lab group. </w:t>
      </w:r>
    </w:p>
    <w:p w:rsidR="00F450A4" w:rsidRDefault="00F450A4" w:rsidP="002247AE">
      <w:pPr>
        <w:widowControl w:val="0"/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bCs/>
          <w:color w:val="4D4D4D"/>
          <w:sz w:val="22"/>
          <w:szCs w:val="22"/>
        </w:rPr>
      </w:pPr>
    </w:p>
    <w:p w:rsidR="00F450A4" w:rsidRDefault="00F450A4" w:rsidP="002247AE">
      <w:pPr>
        <w:widowControl w:val="0"/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color w:val="4D4D4D"/>
          <w:sz w:val="22"/>
          <w:szCs w:val="22"/>
        </w:rPr>
      </w:pPr>
      <w:r>
        <w:rPr>
          <w:rFonts w:ascii="Georgia" w:hAnsi="Georgia" w:cs="Georgia"/>
          <w:b/>
          <w:bCs/>
          <w:color w:val="4D4D4D"/>
          <w:sz w:val="22"/>
          <w:szCs w:val="22"/>
        </w:rPr>
        <w:t> Please look at the three links below to learn about this fantastic project.</w:t>
      </w:r>
    </w:p>
    <w:p w:rsidR="00F450A4" w:rsidRDefault="00F450A4" w:rsidP="006A3F7F">
      <w:pPr>
        <w:widowControl w:val="0"/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color w:val="4D4D4D"/>
          <w:sz w:val="22"/>
          <w:szCs w:val="22"/>
        </w:rPr>
      </w:pPr>
      <w:r>
        <w:rPr>
          <w:rFonts w:ascii="Georgia" w:hAnsi="Georgia" w:cs="Georgia"/>
          <w:color w:val="4D4D4D"/>
          <w:sz w:val="22"/>
          <w:szCs w:val="22"/>
        </w:rPr>
        <w:t>Project website </w:t>
      </w:r>
      <w:hyperlink r:id="rId7" w:history="1">
        <w:r>
          <w:rPr>
            <w:rFonts w:ascii="Georgia" w:hAnsi="Georgia" w:cs="Georgia"/>
            <w:color w:val="4D1F1D"/>
            <w:sz w:val="22"/>
            <w:szCs w:val="22"/>
            <w:u w:val="single" w:color="4D1F1D"/>
          </w:rPr>
          <w:t>http://cohenlab.pbworks.com/</w:t>
        </w:r>
      </w:hyperlink>
      <w:r>
        <w:rPr>
          <w:rFonts w:ascii="Georgia" w:hAnsi="Georgia" w:cs="Georgia"/>
          <w:color w:val="4D4D4D"/>
          <w:sz w:val="22"/>
          <w:szCs w:val="22"/>
        </w:rPr>
        <w:t xml:space="preserve"> (see the </w:t>
      </w:r>
      <w:r>
        <w:rPr>
          <w:rFonts w:ascii="Georgia" w:hAnsi="Georgia" w:cs="Georgia"/>
          <w:i/>
          <w:iCs/>
          <w:color w:val="4D4D4D"/>
          <w:sz w:val="22"/>
          <w:szCs w:val="22"/>
        </w:rPr>
        <w:t xml:space="preserve">Documents &amp; Presentations </w:t>
      </w:r>
      <w:r>
        <w:rPr>
          <w:rFonts w:ascii="Georgia" w:hAnsi="Georgia" w:cs="Georgia"/>
          <w:color w:val="4D4D4D"/>
          <w:sz w:val="22"/>
          <w:szCs w:val="22"/>
        </w:rPr>
        <w:t>link for files of this document and today’s presentation).</w:t>
      </w:r>
    </w:p>
    <w:p w:rsidR="00F450A4" w:rsidRDefault="00F450A4" w:rsidP="002247AE">
      <w:pPr>
        <w:widowControl w:val="0"/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color w:val="4D4D4D"/>
          <w:sz w:val="22"/>
          <w:szCs w:val="22"/>
        </w:rPr>
      </w:pPr>
      <w:r>
        <w:rPr>
          <w:rFonts w:ascii="Georgia" w:hAnsi="Georgia" w:cs="Georgia"/>
          <w:color w:val="4D4D4D"/>
          <w:sz w:val="22"/>
          <w:szCs w:val="22"/>
        </w:rPr>
        <w:t xml:space="preserve">This KQED program is pretty good in its description of the potential for anaerobic digestion: </w:t>
      </w:r>
      <w:r>
        <w:t xml:space="preserve"> </w:t>
      </w:r>
      <w:hyperlink r:id="rId8" w:history="1">
        <w:r>
          <w:rPr>
            <w:rFonts w:ascii="Georgia" w:hAnsi="Georgia" w:cs="Georgia"/>
            <w:color w:val="4D1F1D"/>
            <w:sz w:val="22"/>
            <w:szCs w:val="22"/>
            <w:u w:val="single" w:color="4D1F1D"/>
          </w:rPr>
          <w:t>http://www.kqed.org/quest/television/view/415</w:t>
        </w:r>
      </w:hyperlink>
    </w:p>
    <w:p w:rsidR="00F450A4" w:rsidRDefault="00F450A4" w:rsidP="002247AE">
      <w:pPr>
        <w:widowControl w:val="0"/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color w:val="4D4D4D"/>
          <w:sz w:val="22"/>
          <w:szCs w:val="22"/>
        </w:rPr>
      </w:pPr>
      <w:r>
        <w:rPr>
          <w:rFonts w:ascii="Georgia" w:hAnsi="Georgia" w:cs="Georgia"/>
          <w:color w:val="4D4D4D"/>
          <w:sz w:val="22"/>
          <w:szCs w:val="22"/>
        </w:rPr>
        <w:t xml:space="preserve">This EPA site has some good links: </w:t>
      </w:r>
      <w:hyperlink r:id="rId9" w:history="1">
        <w:r>
          <w:rPr>
            <w:rFonts w:ascii="Georgia" w:hAnsi="Georgia" w:cs="Georgia"/>
            <w:color w:val="4D1F1D"/>
            <w:sz w:val="22"/>
            <w:szCs w:val="22"/>
            <w:u w:val="single" w:color="4D1F1D"/>
          </w:rPr>
          <w:t>http://www.epa.gov/region9/waste/organics/ad/resources.html</w:t>
        </w:r>
      </w:hyperlink>
    </w:p>
    <w:p w:rsidR="00F450A4" w:rsidRDefault="00F450A4" w:rsidP="004F6091">
      <w:pPr>
        <w:widowControl w:val="0"/>
        <w:autoSpaceDE w:val="0"/>
        <w:autoSpaceDN w:val="0"/>
        <w:adjustRightInd w:val="0"/>
        <w:spacing w:after="120" w:line="360" w:lineRule="atLeast"/>
        <w:ind w:right="720"/>
        <w:rPr>
          <w:rFonts w:ascii="Georgia" w:hAnsi="Georgia" w:cs="Georgia"/>
          <w:color w:val="4D4D4D"/>
          <w:sz w:val="22"/>
          <w:szCs w:val="22"/>
        </w:rPr>
      </w:pPr>
      <w:r>
        <w:rPr>
          <w:rFonts w:ascii="Georgia" w:hAnsi="Georgia" w:cs="Georgia"/>
          <w:color w:val="4D4D4D"/>
          <w:sz w:val="22"/>
          <w:szCs w:val="22"/>
        </w:rPr>
        <w:t xml:space="preserve">A video tour of the FAB project site given by one of Dr. Cohen’s graduate students: </w:t>
      </w:r>
    </w:p>
    <w:p w:rsidR="00F450A4" w:rsidRDefault="00F450A4" w:rsidP="004F6091">
      <w:pPr>
        <w:widowControl w:val="0"/>
        <w:autoSpaceDE w:val="0"/>
        <w:autoSpaceDN w:val="0"/>
        <w:adjustRightInd w:val="0"/>
        <w:spacing w:line="240" w:lineRule="atLeast"/>
        <w:ind w:right="720"/>
        <w:rPr>
          <w:rFonts w:ascii="Georgia" w:hAnsi="Georgia" w:cs="Georgia"/>
          <w:color w:val="4D4D4D"/>
          <w:sz w:val="22"/>
          <w:szCs w:val="22"/>
        </w:rPr>
      </w:pPr>
      <w:hyperlink r:id="rId10" w:history="1">
        <w:r>
          <w:rPr>
            <w:rFonts w:ascii="Georgia" w:hAnsi="Georgia" w:cs="Georgia"/>
            <w:color w:val="4D1F1D"/>
            <w:sz w:val="22"/>
            <w:szCs w:val="22"/>
            <w:u w:val="single" w:color="4D1F1D"/>
          </w:rPr>
          <w:t>http://www.youtube.com/watch?v=mwFkwWZAxNE</w:t>
        </w:r>
      </w:hyperlink>
    </w:p>
    <w:p w:rsidR="00F450A4" w:rsidRDefault="00F450A4" w:rsidP="004F6091">
      <w:pPr>
        <w:widowControl w:val="0"/>
        <w:autoSpaceDE w:val="0"/>
        <w:autoSpaceDN w:val="0"/>
        <w:adjustRightInd w:val="0"/>
        <w:spacing w:line="360" w:lineRule="atLeast"/>
        <w:ind w:right="720"/>
        <w:rPr>
          <w:rFonts w:ascii="Georgia" w:hAnsi="Georgia" w:cs="Georgia"/>
          <w:color w:val="4D4D4D"/>
          <w:sz w:val="22"/>
          <w:szCs w:val="22"/>
        </w:rPr>
      </w:pPr>
    </w:p>
    <w:p w:rsidR="00F450A4" w:rsidRDefault="00F450A4" w:rsidP="002247AE">
      <w:pPr>
        <w:widowControl w:val="0"/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  <w:u w:val="single"/>
        </w:rPr>
      </w:pPr>
      <w:smartTag w:uri="urn:schemas-microsoft-com:office:smarttags" w:element="State">
        <w:smartTag w:uri="urn:schemas-microsoft-com:office:smarttags" w:element="place">
          <w:r w:rsidRPr="00C25E2C">
            <w:rPr>
              <w:rFonts w:ascii="Georgia" w:hAnsi="Georgia" w:cs="Georgia"/>
              <w:b/>
              <w:color w:val="4D4D4D"/>
              <w:szCs w:val="22"/>
              <w:u w:val="single"/>
            </w:rPr>
            <w:t>California</w:t>
          </w:r>
        </w:smartTag>
      </w:smartTag>
      <w:r w:rsidRPr="00C25E2C">
        <w:rPr>
          <w:rFonts w:ascii="Georgia" w:hAnsi="Georgia" w:cs="Georgia"/>
          <w:b/>
          <w:color w:val="4D4D4D"/>
          <w:szCs w:val="22"/>
          <w:u w:val="single"/>
        </w:rPr>
        <w:t xml:space="preserve"> STAR Test Standards covered by this Inquiry Investigation</w:t>
      </w:r>
      <w:r>
        <w:rPr>
          <w:rFonts w:ascii="Georgia" w:hAnsi="Georgia" w:cs="Georgia"/>
          <w:b/>
          <w:color w:val="4D4D4D"/>
          <w:szCs w:val="22"/>
          <w:u w:val="single"/>
        </w:rPr>
        <w:t>:</w:t>
      </w:r>
    </w:p>
    <w:p w:rsidR="00F450A4" w:rsidRDefault="00F450A4" w:rsidP="002247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Stability in an ecosystem is a balance between competing effects.</w:t>
      </w:r>
    </w:p>
    <w:p w:rsidR="00F450A4" w:rsidRDefault="00F450A4" w:rsidP="002247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Students know biodiversity is the sum total of different kinds of organisms and is affected by alterations of habitats.</w:t>
      </w:r>
    </w:p>
    <w:p w:rsidR="00F450A4" w:rsidRDefault="00F450A4" w:rsidP="002247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Students know how to analyze changes in an ecosystem resulting from changes in climate, human activity, introduction of nonnative species, or changes in population size.</w:t>
      </w:r>
    </w:p>
    <w:p w:rsidR="00F450A4" w:rsidRDefault="00F450A4" w:rsidP="002247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Students know how fluctuations in population size in an ecosystem are determined by the relative rates of birth, immigrations, emigration, and death.</w:t>
      </w:r>
    </w:p>
    <w:p w:rsidR="00F450A4" w:rsidRDefault="00F450A4" w:rsidP="002247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Students know how water carbon, nitrogen cycle between abiotic resources and organic matter in the ecosystem and how oxygen cycles through photosynthesis and respiration.</w:t>
      </w:r>
    </w:p>
    <w:p w:rsidR="00F450A4" w:rsidRDefault="00F450A4" w:rsidP="002247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Students know a vital part of an ecosystem is the stability of its producers and decomposers.</w:t>
      </w:r>
    </w:p>
    <w:p w:rsidR="00F450A4" w:rsidRDefault="00F450A4" w:rsidP="002247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Students know at each link in a food web some energy is stored in newly made structures but much energy is dissipated into the environment as heat. This dissipation may be representing in an energy pyramid.</w:t>
      </w:r>
    </w:p>
    <w:p w:rsidR="00F450A4" w:rsidRDefault="00F450A4" w:rsidP="002247AE">
      <w:pPr>
        <w:widowControl w:val="0"/>
        <w:autoSpaceDE w:val="0"/>
        <w:autoSpaceDN w:val="0"/>
        <w:adjustRightInd w:val="0"/>
        <w:spacing w:after="220" w:line="360" w:lineRule="atLeast"/>
        <w:ind w:right="720"/>
        <w:jc w:val="center"/>
        <w:rPr>
          <w:rFonts w:ascii="Georgia" w:hAnsi="Georgia" w:cs="Georgia"/>
          <w:b/>
          <w:color w:val="4D4D4D"/>
          <w:szCs w:val="22"/>
          <w:u w:val="single"/>
        </w:rPr>
      </w:pPr>
      <w:r>
        <w:rPr>
          <w:rFonts w:ascii="Georgia" w:hAnsi="Georgia" w:cs="Georgia"/>
          <w:b/>
          <w:color w:val="4D4D4D"/>
          <w:szCs w:val="22"/>
          <w:u w:val="single"/>
        </w:rPr>
        <w:t>Schedule for Time on FAB Project</w:t>
      </w:r>
    </w:p>
    <w:p w:rsidR="00F450A4" w:rsidRPr="00AA752B" w:rsidRDefault="00F450A4" w:rsidP="00224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 w:rsidRPr="00AA752B">
        <w:rPr>
          <w:rFonts w:ascii="Georgia" w:hAnsi="Georgia" w:cs="Georgia"/>
          <w:b/>
          <w:color w:val="4D4D4D"/>
          <w:szCs w:val="22"/>
        </w:rPr>
        <w:t>Introduction to the FAB project, guest lecture with PowerPoint, 1 hour.</w:t>
      </w:r>
    </w:p>
    <w:p w:rsidR="00F450A4" w:rsidRDefault="00F450A4" w:rsidP="00224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Students given handouts that they read and answer oral questions, 1 hour.</w:t>
      </w:r>
    </w:p>
    <w:p w:rsidR="00F450A4" w:rsidRDefault="00F450A4" w:rsidP="00224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Homework for students: visit the websites listed above and answer questions that they turn in to class.</w:t>
      </w:r>
    </w:p>
    <w:p w:rsidR="00F450A4" w:rsidRDefault="00F450A4" w:rsidP="00224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Students work in lab group to design their lab protocol and to design their experiment equipment. Students purchase and bring to class: bottles, tubes and valves, 1 hour.</w:t>
      </w:r>
    </w:p>
    <w:p w:rsidR="00F450A4" w:rsidRDefault="00F450A4" w:rsidP="00224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Set up the experiment with different variables in different lab groups, 1 hour.</w:t>
      </w:r>
    </w:p>
    <w:p w:rsidR="00F450A4" w:rsidRDefault="00F450A4" w:rsidP="00224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Run the experiment for 3 weeks or longer. Have students collect data 3 times per week. Data collection takes about 15 minutes or less each day.</w:t>
      </w:r>
    </w:p>
    <w:p w:rsidR="00F450A4" w:rsidRDefault="00F450A4" w:rsidP="00224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After 3 weeks of data, have all lab groups share their results with the entire class. Students will ask questions and discuss potential errors and also discuss their conclusions, 1 hour.</w:t>
      </w:r>
    </w:p>
    <w:p w:rsidR="00F450A4" w:rsidRDefault="00F450A4" w:rsidP="002247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Students work in class on their formal lab report on the FAB project, 1 hour.</w:t>
      </w:r>
    </w:p>
    <w:p w:rsidR="00F450A4" w:rsidRPr="00AA752B" w:rsidRDefault="00F450A4" w:rsidP="004F60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tLeast"/>
        <w:ind w:right="720"/>
        <w:rPr>
          <w:rFonts w:ascii="Georgia" w:hAnsi="Georgia" w:cs="Georgia"/>
          <w:b/>
          <w:color w:val="4D4D4D"/>
          <w:szCs w:val="22"/>
        </w:rPr>
      </w:pPr>
      <w:r>
        <w:rPr>
          <w:rFonts w:ascii="Georgia" w:hAnsi="Georgia" w:cs="Georgia"/>
          <w:b/>
          <w:color w:val="4D4D4D"/>
          <w:szCs w:val="22"/>
        </w:rPr>
        <w:t>Each lab group makes a short oral presentation about their results and conclusions and also discusses potential expansion of further inquiry on the FAB project, 90 minutes.</w:t>
      </w:r>
    </w:p>
    <w:p w:rsidR="00F450A4" w:rsidRPr="00C4319E" w:rsidRDefault="00F450A4" w:rsidP="004F6091">
      <w:pPr>
        <w:jc w:val="center"/>
        <w:rPr>
          <w:rFonts w:ascii="Georgia" w:hAnsi="Georgia"/>
          <w:b/>
        </w:rPr>
      </w:pPr>
      <w:r>
        <w:rPr>
          <w:rFonts w:ascii="Times New Roman" w:hAnsi="Times New Roman"/>
          <w:b/>
        </w:rPr>
        <w:br w:type="page"/>
      </w:r>
      <w:r w:rsidRPr="00C4319E">
        <w:rPr>
          <w:rFonts w:ascii="Georgia" w:hAnsi="Georgia"/>
          <w:b/>
        </w:rPr>
        <w:t>Biogas Production Laboratory: Setup and procedures</w:t>
      </w:r>
      <w:r>
        <w:rPr>
          <w:rStyle w:val="FootnoteReference"/>
          <w:rFonts w:ascii="Georgia" w:hAnsi="Georgia"/>
          <w:b/>
        </w:rPr>
        <w:footnoteReference w:customMarkFollows="1" w:id="1"/>
        <w:t>†</w:t>
      </w:r>
    </w:p>
    <w:p w:rsidR="00F450A4" w:rsidRPr="002247AE" w:rsidRDefault="00F450A4" w:rsidP="008B59B8">
      <w:pPr>
        <w:rPr>
          <w:b/>
          <w:sz w:val="22"/>
          <w:szCs w:val="22"/>
        </w:rPr>
      </w:pPr>
    </w:p>
    <w:p w:rsidR="00F450A4" w:rsidRPr="004F6091" w:rsidRDefault="00F450A4" w:rsidP="008B59B8">
      <w:pPr>
        <w:rPr>
          <w:rFonts w:ascii="Times New Roman" w:hAnsi="Times New Roman"/>
          <w:b/>
          <w:sz w:val="23"/>
          <w:szCs w:val="23"/>
        </w:rPr>
      </w:pPr>
      <w:r w:rsidRPr="004F6091">
        <w:rPr>
          <w:rFonts w:ascii="Times New Roman" w:hAnsi="Times New Roman"/>
          <w:b/>
          <w:i/>
          <w:iCs/>
          <w:sz w:val="23"/>
          <w:szCs w:val="23"/>
        </w:rPr>
        <w:t xml:space="preserve">Instructor </w:t>
      </w:r>
      <w:r w:rsidRPr="004F6091">
        <w:rPr>
          <w:rFonts w:ascii="Times New Roman" w:hAnsi="Times New Roman"/>
          <w:b/>
          <w:sz w:val="23"/>
          <w:szCs w:val="23"/>
        </w:rPr>
        <w:t>preparation of microbial inoculum:</w:t>
      </w:r>
    </w:p>
    <w:p w:rsidR="00F450A4" w:rsidRPr="004F6091" w:rsidRDefault="00F450A4" w:rsidP="00BD6AE8">
      <w:pPr>
        <w:numPr>
          <w:ilvl w:val="0"/>
          <w:numId w:val="14"/>
        </w:numPr>
        <w:tabs>
          <w:tab w:val="clear" w:pos="0"/>
          <w:tab w:val="num" w:pos="360"/>
        </w:tabs>
        <w:ind w:left="360" w:hanging="360"/>
        <w:rPr>
          <w:rFonts w:ascii="Times New Roman" w:hAnsi="Times New Roman"/>
          <w:bCs/>
          <w:sz w:val="23"/>
          <w:szCs w:val="23"/>
        </w:rPr>
      </w:pPr>
      <w:r w:rsidRPr="004F6091">
        <w:rPr>
          <w:rFonts w:ascii="Times New Roman" w:hAnsi="Times New Roman"/>
          <w:bCs/>
          <w:sz w:val="23"/>
          <w:szCs w:val="23"/>
        </w:rPr>
        <w:t>Obtain microbial inoculum.  A good source would be from an active anaerobic digester</w:t>
      </w:r>
      <w:r>
        <w:rPr>
          <w:rFonts w:ascii="Times New Roman" w:hAnsi="Times New Roman"/>
          <w:bCs/>
          <w:sz w:val="23"/>
          <w:szCs w:val="23"/>
        </w:rPr>
        <w:t xml:space="preserve"> or start your own from pond sediment mixed with substrate</w:t>
      </w:r>
      <w:r w:rsidRPr="004F6091">
        <w:rPr>
          <w:rFonts w:ascii="Times New Roman" w:hAnsi="Times New Roman"/>
          <w:bCs/>
          <w:sz w:val="23"/>
          <w:szCs w:val="23"/>
        </w:rPr>
        <w:t>.</w:t>
      </w:r>
    </w:p>
    <w:p w:rsidR="00F450A4" w:rsidRPr="004F6091" w:rsidRDefault="00F450A4" w:rsidP="00B911C4">
      <w:pPr>
        <w:numPr>
          <w:ilvl w:val="0"/>
          <w:numId w:val="14"/>
        </w:numPr>
        <w:tabs>
          <w:tab w:val="clear" w:pos="0"/>
          <w:tab w:val="num" w:pos="360"/>
        </w:tabs>
        <w:ind w:left="360" w:hanging="360"/>
        <w:rPr>
          <w:rFonts w:ascii="Times New Roman" w:hAnsi="Times New Roman"/>
          <w:bCs/>
          <w:sz w:val="23"/>
          <w:szCs w:val="23"/>
        </w:rPr>
      </w:pPr>
      <w:r w:rsidRPr="004F6091">
        <w:rPr>
          <w:rFonts w:ascii="Times New Roman" w:hAnsi="Times New Roman"/>
          <w:bCs/>
          <w:sz w:val="23"/>
          <w:szCs w:val="23"/>
        </w:rPr>
        <w:t>Pass the inoculum through a tea strainer into a large receptacle for class use.</w:t>
      </w:r>
    </w:p>
    <w:p w:rsidR="00F450A4" w:rsidRPr="004F6091" w:rsidRDefault="00F450A4" w:rsidP="0059489E">
      <w:pPr>
        <w:rPr>
          <w:rFonts w:ascii="Times New Roman" w:hAnsi="Times New Roman"/>
          <w:b/>
          <w:bCs/>
          <w:sz w:val="23"/>
          <w:szCs w:val="23"/>
        </w:rPr>
      </w:pPr>
    </w:p>
    <w:p w:rsidR="00F450A4" w:rsidRPr="004F6091" w:rsidRDefault="00F450A4" w:rsidP="00B911C4">
      <w:pPr>
        <w:spacing w:after="12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Necessary materials for each culture set up –</w:t>
      </w:r>
    </w:p>
    <w:p w:rsidR="00F450A4" w:rsidRPr="004F6091" w:rsidRDefault="00F450A4" w:rsidP="003B0263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250-ml wide-mouth Erlenmeyer flask</w:t>
      </w:r>
    </w:p>
    <w:p w:rsidR="00F450A4" w:rsidRPr="004F6091" w:rsidRDefault="00F450A4" w:rsidP="00BD6AE8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single-holed rubber stopper</w:t>
      </w:r>
      <w:r>
        <w:rPr>
          <w:rFonts w:ascii="Times New Roman" w:hAnsi="Times New Roman"/>
          <w:sz w:val="23"/>
          <w:szCs w:val="23"/>
        </w:rPr>
        <w:t xml:space="preserve"> with inserted glass tubing bent horizontally on the top side</w:t>
      </w:r>
    </w:p>
    <w:p w:rsidR="00F450A4" w:rsidRPr="004F6091" w:rsidRDefault="00F450A4" w:rsidP="00B05AF4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~50 cm tygon tubing that attaches snugly to the glass tubing</w:t>
      </w:r>
    </w:p>
    <w:p w:rsidR="00F450A4" w:rsidRPr="004F6091" w:rsidRDefault="00F450A4" w:rsidP="00B05AF4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z w:val="23"/>
          <w:szCs w:val="23"/>
        </w:rPr>
        <w:t xml:space="preserve">J-shaped </w:t>
      </w:r>
      <w:r w:rsidRPr="004F6091">
        <w:rPr>
          <w:rFonts w:ascii="Times New Roman" w:hAnsi="Times New Roman"/>
          <w:sz w:val="23"/>
          <w:szCs w:val="23"/>
        </w:rPr>
        <w:t>bent glass tube inserted into the other end of the tygon tubing</w:t>
      </w:r>
    </w:p>
    <w:p w:rsidR="00F450A4" w:rsidRPr="004F6091" w:rsidRDefault="00F450A4" w:rsidP="00B05AF4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a 64 oz cranberry juice container cut to ~15 cm height</w:t>
      </w:r>
    </w:p>
    <w:p w:rsidR="00F450A4" w:rsidRPr="004F6091" w:rsidRDefault="00F450A4" w:rsidP="00B05AF4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~600 ml straight-sided water bottle</w:t>
      </w:r>
    </w:p>
    <w:p w:rsidR="00F450A4" w:rsidRPr="004F6091" w:rsidRDefault="00F450A4" w:rsidP="00B911C4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measuring ruler for reading 10-ml increments on the water bottle</w:t>
      </w:r>
    </w:p>
    <w:p w:rsidR="00F450A4" w:rsidRPr="004F6091" w:rsidRDefault="00F450A4" w:rsidP="0059489E">
      <w:pPr>
        <w:rPr>
          <w:rFonts w:ascii="Times New Roman" w:hAnsi="Times New Roman"/>
          <w:sz w:val="23"/>
          <w:szCs w:val="23"/>
        </w:rPr>
      </w:pPr>
    </w:p>
    <w:p w:rsidR="00F450A4" w:rsidRPr="004F6091" w:rsidRDefault="00F450A4" w:rsidP="00BD6AE8">
      <w:pPr>
        <w:spacing w:after="120"/>
        <w:rPr>
          <w:rFonts w:ascii="Times New Roman" w:hAnsi="Times New Roman"/>
          <w:b/>
          <w:bCs/>
          <w:sz w:val="23"/>
          <w:szCs w:val="23"/>
        </w:rPr>
      </w:pPr>
      <w:r w:rsidRPr="004F6091">
        <w:rPr>
          <w:rFonts w:ascii="Times New Roman" w:hAnsi="Times New Roman"/>
          <w:b/>
          <w:bCs/>
          <w:i/>
          <w:iCs/>
          <w:sz w:val="23"/>
          <w:szCs w:val="23"/>
        </w:rPr>
        <w:t xml:space="preserve">Student </w:t>
      </w:r>
      <w:r w:rsidRPr="004F6091">
        <w:rPr>
          <w:rFonts w:ascii="Times New Roman" w:hAnsi="Times New Roman"/>
          <w:b/>
          <w:bCs/>
          <w:sz w:val="23"/>
          <w:szCs w:val="23"/>
        </w:rPr>
        <w:t>preparation of anaerobic digestion cultures:</w:t>
      </w:r>
    </w:p>
    <w:p w:rsidR="00F450A4" w:rsidRPr="004F6091" w:rsidRDefault="00F450A4" w:rsidP="00B21120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determine the dry weight of your feedstock components</w:t>
      </w:r>
    </w:p>
    <w:p w:rsidR="00F450A4" w:rsidRPr="004F6091" w:rsidRDefault="00F450A4" w:rsidP="00B21120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add 100 ml of the microbial inoculum to the Erlenmeyer flask</w:t>
      </w:r>
    </w:p>
    <w:p w:rsidR="00F450A4" w:rsidRPr="004F6091" w:rsidRDefault="00F450A4" w:rsidP="00B21120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add organic feedstock to the Erlenmeyer flask (1 to 2 g  dry weight equivalent)</w:t>
      </w:r>
    </w:p>
    <w:p w:rsidR="00F450A4" w:rsidRPr="004F6091" w:rsidRDefault="00F450A4" w:rsidP="00B911C4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bring the volume of the culture up to 200 ml with tap water</w:t>
      </w:r>
    </w:p>
    <w:p w:rsidR="00F450A4" w:rsidRPr="004F6091" w:rsidRDefault="00F450A4" w:rsidP="002247AE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 xml:space="preserve">seal the rubber stopper onto the Erlenmeyer flask </w:t>
      </w:r>
    </w:p>
    <w:p w:rsidR="00F450A4" w:rsidRPr="004F6091" w:rsidRDefault="00F450A4" w:rsidP="00B911C4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fill the water bottle with tap water and half-fill the cut cranberry juice container with tap water</w:t>
      </w:r>
    </w:p>
    <w:p w:rsidR="00F450A4" w:rsidRPr="004F6091" w:rsidRDefault="00F450A4" w:rsidP="00B05E87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cap the </w:t>
      </w:r>
      <w:r w:rsidRPr="004F6091">
        <w:rPr>
          <w:rFonts w:ascii="Times New Roman" w:hAnsi="Times New Roman"/>
          <w:sz w:val="23"/>
          <w:szCs w:val="23"/>
        </w:rPr>
        <w:t xml:space="preserve">water bottle </w:t>
      </w:r>
      <w:r>
        <w:rPr>
          <w:rFonts w:ascii="Times New Roman" w:hAnsi="Times New Roman"/>
          <w:sz w:val="23"/>
          <w:szCs w:val="23"/>
        </w:rPr>
        <w:t>and</w:t>
      </w:r>
      <w:r w:rsidRPr="004F6091">
        <w:rPr>
          <w:rFonts w:ascii="Times New Roman" w:hAnsi="Times New Roman"/>
          <w:sz w:val="23"/>
          <w:szCs w:val="23"/>
        </w:rPr>
        <w:t xml:space="preserve"> immerse the bottle opening under the level of water in the cranberry juice container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F450A4" w:rsidRPr="004F6091" w:rsidRDefault="00F450A4" w:rsidP="009A6438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remove the cap and </w:t>
      </w:r>
      <w:r w:rsidRPr="004F6091">
        <w:rPr>
          <w:rFonts w:ascii="Times New Roman" w:hAnsi="Times New Roman"/>
          <w:sz w:val="23"/>
          <w:szCs w:val="23"/>
        </w:rPr>
        <w:t xml:space="preserve">insert the </w:t>
      </w:r>
      <w:r>
        <w:rPr>
          <w:rFonts w:ascii="Times New Roman" w:hAnsi="Times New Roman"/>
          <w:sz w:val="23"/>
          <w:szCs w:val="23"/>
        </w:rPr>
        <w:t>gas tubing outlet</w:t>
      </w:r>
      <w:r w:rsidRPr="004F6091">
        <w:rPr>
          <w:rFonts w:ascii="Times New Roman" w:hAnsi="Times New Roman"/>
          <w:sz w:val="23"/>
          <w:szCs w:val="23"/>
        </w:rPr>
        <w:t xml:space="preserve"> into the water bottle opening</w:t>
      </w:r>
    </w:p>
    <w:p w:rsidR="00F450A4" w:rsidRPr="004F6091" w:rsidRDefault="00F450A4" w:rsidP="00B911C4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lower the level of the water in the cranberry juice container to ~4</w:t>
      </w:r>
      <w:r>
        <w:rPr>
          <w:rFonts w:ascii="Times New Roman" w:hAnsi="Times New Roman"/>
          <w:sz w:val="23"/>
          <w:szCs w:val="23"/>
        </w:rPr>
        <w:t>-5</w:t>
      </w:r>
      <w:r w:rsidRPr="004F6091">
        <w:rPr>
          <w:rFonts w:ascii="Times New Roman" w:hAnsi="Times New Roman"/>
          <w:sz w:val="23"/>
          <w:szCs w:val="23"/>
        </w:rPr>
        <w:t xml:space="preserve"> cm by use of a turkey baster or large pipette</w:t>
      </w:r>
    </w:p>
    <w:p w:rsidR="00F450A4" w:rsidRPr="004F6091" w:rsidRDefault="00F450A4" w:rsidP="00B911C4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insert the entire device into an incubator</w:t>
      </w:r>
    </w:p>
    <w:p w:rsidR="00F450A4" w:rsidRPr="004F6091" w:rsidRDefault="00F450A4" w:rsidP="00B911C4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monitor gas production several times weekly and empty or add water to the cranberry juice container to maintain a ~4 cm water level</w:t>
      </w:r>
    </w:p>
    <w:p w:rsidR="00F450A4" w:rsidRPr="004F6091" w:rsidRDefault="00F450A4" w:rsidP="00327577">
      <w:pPr>
        <w:rPr>
          <w:rFonts w:ascii="Times New Roman" w:hAnsi="Times New Roman"/>
          <w:sz w:val="23"/>
          <w:szCs w:val="23"/>
        </w:rPr>
      </w:pPr>
    </w:p>
    <w:p w:rsidR="00F450A4" w:rsidRPr="004F6091" w:rsidRDefault="00F450A4" w:rsidP="00327577">
      <w:pPr>
        <w:spacing w:after="12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Tips and things to keep in mind –</w:t>
      </w:r>
    </w:p>
    <w:p w:rsidR="00F450A4" w:rsidRPr="004F6091" w:rsidRDefault="00F450A4" w:rsidP="00327577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double check to confirm that students opened the tubing valves</w:t>
      </w:r>
    </w:p>
    <w:p w:rsidR="00F450A4" w:rsidRDefault="00F450A4" w:rsidP="002247AE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depending on the feedstock the collection bottle may need to be refilled with water</w:t>
      </w:r>
    </w:p>
    <w:p w:rsidR="00F450A4" w:rsidRPr="004F6091" w:rsidRDefault="00F450A4" w:rsidP="002247AE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compare biogas production from substrates on a dry weight basis</w:t>
      </w:r>
    </w:p>
    <w:p w:rsidR="00F450A4" w:rsidRPr="004F6091" w:rsidRDefault="00F450A4" w:rsidP="00434C3F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 xml:space="preserve">as gas production slows down students may actual observe </w:t>
      </w:r>
      <w:r>
        <w:rPr>
          <w:rFonts w:ascii="Times New Roman" w:hAnsi="Times New Roman"/>
          <w:sz w:val="23"/>
          <w:szCs w:val="23"/>
        </w:rPr>
        <w:t xml:space="preserve">that </w:t>
      </w:r>
      <w:r w:rsidRPr="004F6091">
        <w:rPr>
          <w:rFonts w:ascii="Times New Roman" w:hAnsi="Times New Roman"/>
          <w:sz w:val="23"/>
          <w:szCs w:val="23"/>
        </w:rPr>
        <w:t>the gas volume in their collection bottle</w:t>
      </w:r>
      <w:r>
        <w:rPr>
          <w:rFonts w:ascii="Times New Roman" w:hAnsi="Times New Roman"/>
          <w:sz w:val="23"/>
          <w:szCs w:val="23"/>
        </w:rPr>
        <w:t xml:space="preserve"> decreases</w:t>
      </w:r>
      <w:r w:rsidRPr="004F6091">
        <w:rPr>
          <w:rFonts w:ascii="Times New Roman" w:hAnsi="Times New Roman"/>
          <w:sz w:val="23"/>
          <w:szCs w:val="23"/>
        </w:rPr>
        <w:t>; this is due to the fact that the biogas is typically about 35% CO</w:t>
      </w:r>
      <w:r w:rsidRPr="004F6091">
        <w:rPr>
          <w:rFonts w:ascii="Times New Roman" w:hAnsi="Times New Roman"/>
          <w:sz w:val="23"/>
          <w:szCs w:val="23"/>
          <w:vertAlign w:val="subscript"/>
        </w:rPr>
        <w:t>2</w:t>
      </w:r>
      <w:r w:rsidRPr="004F6091">
        <w:rPr>
          <w:rFonts w:ascii="Times New Roman" w:hAnsi="Times New Roman"/>
          <w:sz w:val="23"/>
          <w:szCs w:val="23"/>
        </w:rPr>
        <w:t>, which is soluble in water</w:t>
      </w:r>
    </w:p>
    <w:p w:rsidR="00F450A4" w:rsidRPr="004F6091" w:rsidRDefault="00F450A4" w:rsidP="002247AE">
      <w:pPr>
        <w:numPr>
          <w:ilvl w:val="0"/>
          <w:numId w:val="13"/>
        </w:numPr>
        <w:tabs>
          <w:tab w:val="clear" w:pos="0"/>
        </w:tabs>
        <w:ind w:left="360" w:hanging="360"/>
        <w:rPr>
          <w:rFonts w:ascii="Times New Roman" w:hAnsi="Times New Roman"/>
          <w:sz w:val="23"/>
          <w:szCs w:val="23"/>
        </w:rPr>
      </w:pPr>
      <w:r w:rsidRPr="004F6091">
        <w:rPr>
          <w:rFonts w:ascii="Times New Roman" w:hAnsi="Times New Roman"/>
          <w:sz w:val="23"/>
          <w:szCs w:val="23"/>
        </w:rPr>
        <w:t>optional: cut the tygon tubing approximately 15 cm from the Erlenmeyer flask and insert an on-off valve (sold for use in sprinkler drip systems)</w:t>
      </w:r>
    </w:p>
    <w:p w:rsidR="00F450A4" w:rsidRDefault="00F450A4" w:rsidP="002247AE">
      <w:pPr>
        <w:rPr>
          <w:rFonts w:ascii="Times New Roman" w:hAnsi="Times New Roman"/>
        </w:rPr>
      </w:pPr>
    </w:p>
    <w:p w:rsidR="00F450A4" w:rsidRDefault="00F450A4">
      <w:pPr>
        <w:rPr>
          <w:rFonts w:ascii="Times New Roman" w:hAnsi="Times New Roman"/>
          <w:bCs/>
        </w:rPr>
      </w:pPr>
    </w:p>
    <w:sectPr w:rsidR="00F450A4" w:rsidSect="002247AE"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A4" w:rsidRDefault="00F450A4">
      <w:r>
        <w:separator/>
      </w:r>
    </w:p>
  </w:endnote>
  <w:endnote w:type="continuationSeparator" w:id="0">
    <w:p w:rsidR="00F450A4" w:rsidRDefault="00F4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A4" w:rsidRDefault="00F450A4">
      <w:r>
        <w:separator/>
      </w:r>
    </w:p>
  </w:footnote>
  <w:footnote w:type="continuationSeparator" w:id="0">
    <w:p w:rsidR="00F450A4" w:rsidRDefault="00F450A4">
      <w:r>
        <w:continuationSeparator/>
      </w:r>
    </w:p>
  </w:footnote>
  <w:footnote w:id="1">
    <w:p w:rsidR="00F450A4" w:rsidRDefault="00F450A4" w:rsidP="00BD6AE8">
      <w:pPr>
        <w:pStyle w:val="FootnoteText"/>
      </w:pPr>
      <w:r>
        <w:rPr>
          <w:rStyle w:val="FootnoteReference"/>
        </w:rPr>
        <w:t>†</w:t>
      </w:r>
      <w:r>
        <w:t xml:space="preserve"> </w:t>
      </w:r>
      <w:r>
        <w:rPr>
          <w:rFonts w:ascii="Times New Roman" w:hAnsi="Times New Roman"/>
        </w:rPr>
        <w:t>For guidance s</w:t>
      </w:r>
      <w:r w:rsidRPr="00BD6AE8">
        <w:rPr>
          <w:rFonts w:ascii="Times New Roman" w:hAnsi="Times New Roman"/>
        </w:rPr>
        <w:t xml:space="preserve">ee photos in presentation </w:t>
      </w:r>
      <w:r>
        <w:rPr>
          <w:rFonts w:ascii="Times New Roman" w:hAnsi="Times New Roman"/>
        </w:rPr>
        <w:t xml:space="preserve">found </w:t>
      </w:r>
      <w:r w:rsidRPr="00BD6AE8">
        <w:rPr>
          <w:rFonts w:ascii="Times New Roman" w:hAnsi="Times New Roman"/>
        </w:rPr>
        <w:t>under “For Instructors”</w:t>
      </w:r>
      <w:r>
        <w:rPr>
          <w:rFonts w:ascii="Times New Roman" w:hAnsi="Times New Roman"/>
        </w:rPr>
        <w:t xml:space="preserve"> at the website: </w:t>
      </w:r>
      <w:r w:rsidRPr="00BD6AE8">
        <w:rPr>
          <w:rFonts w:ascii="Times New Roman" w:hAnsi="Times New Roman"/>
        </w:rPr>
        <w:t>http://cohenlab.pbworks.com/w/page/8882679/Document-Repository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5445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B7C9B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BFA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6C0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58EAD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2C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6003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F64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3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16FE3"/>
    <w:multiLevelType w:val="hybridMultilevel"/>
    <w:tmpl w:val="F5D2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556D5"/>
    <w:multiLevelType w:val="hybridMultilevel"/>
    <w:tmpl w:val="D1227F76"/>
    <w:lvl w:ilvl="0" w:tplc="53845E4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85B36"/>
    <w:multiLevelType w:val="hybridMultilevel"/>
    <w:tmpl w:val="D2AEEEEA"/>
    <w:lvl w:ilvl="0" w:tplc="53845E4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B06CA8"/>
    <w:multiLevelType w:val="hybridMultilevel"/>
    <w:tmpl w:val="671E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9B8"/>
    <w:rsid w:val="0016447A"/>
    <w:rsid w:val="001F5924"/>
    <w:rsid w:val="00202EFC"/>
    <w:rsid w:val="002247AE"/>
    <w:rsid w:val="00267F0D"/>
    <w:rsid w:val="00327577"/>
    <w:rsid w:val="003B0263"/>
    <w:rsid w:val="003D35E7"/>
    <w:rsid w:val="00411670"/>
    <w:rsid w:val="00434C3F"/>
    <w:rsid w:val="0047508C"/>
    <w:rsid w:val="004E7988"/>
    <w:rsid w:val="004F6091"/>
    <w:rsid w:val="0059489E"/>
    <w:rsid w:val="005E27F0"/>
    <w:rsid w:val="006A3F7F"/>
    <w:rsid w:val="006B0BF5"/>
    <w:rsid w:val="006C75F1"/>
    <w:rsid w:val="00763B34"/>
    <w:rsid w:val="0076542D"/>
    <w:rsid w:val="0085512B"/>
    <w:rsid w:val="008B59B8"/>
    <w:rsid w:val="008D154C"/>
    <w:rsid w:val="009A6438"/>
    <w:rsid w:val="00A8708E"/>
    <w:rsid w:val="00AA752B"/>
    <w:rsid w:val="00B05AF4"/>
    <w:rsid w:val="00B05E87"/>
    <w:rsid w:val="00B21120"/>
    <w:rsid w:val="00B911C4"/>
    <w:rsid w:val="00BD6AE8"/>
    <w:rsid w:val="00C25E2C"/>
    <w:rsid w:val="00C4319E"/>
    <w:rsid w:val="00C678A2"/>
    <w:rsid w:val="00CC5149"/>
    <w:rsid w:val="00D0410B"/>
    <w:rsid w:val="00D16B88"/>
    <w:rsid w:val="00F450A4"/>
    <w:rsid w:val="00FA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5E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D6A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6A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qed.org/quest/television/view/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henlab.pbwork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mwFkwWZAx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region9/waste/organics/ad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873</Words>
  <Characters>4980</Characters>
  <Application>Microsoft Office Outlook</Application>
  <DocSecurity>0</DocSecurity>
  <Lines>0</Lines>
  <Paragraphs>0</Paragraphs>
  <ScaleCrop>false</ScaleCrop>
  <Company>El Molino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 Bio-Fuel Project</dc:title>
  <dc:subject/>
  <dc:creator>Michael Cohen</dc:creator>
  <cp:keywords/>
  <dc:description/>
  <cp:lastModifiedBy>Michael Cohen</cp:lastModifiedBy>
  <cp:revision>3</cp:revision>
  <dcterms:created xsi:type="dcterms:W3CDTF">2011-01-19T05:32:00Z</dcterms:created>
  <dcterms:modified xsi:type="dcterms:W3CDTF">2011-01-19T05:37:00Z</dcterms:modified>
</cp:coreProperties>
</file>